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F35371" w:rsidRDefault="002812EE" w:rsidP="002812EE">
      <w:pPr>
        <w:tabs>
          <w:tab w:val="left" w:pos="4680"/>
        </w:tabs>
        <w:jc w:val="center"/>
        <w:rPr>
          <w:rFonts w:asciiTheme="minorHAnsi" w:hAnsiTheme="minorHAnsi" w:cstheme="minorHAnsi"/>
          <w:b/>
          <w:bCs/>
          <w:sz w:val="34"/>
          <w:szCs w:val="34"/>
        </w:rPr>
      </w:pPr>
      <w:r w:rsidRPr="00F35371">
        <w:rPr>
          <w:rFonts w:asciiTheme="minorHAnsi" w:hAnsiTheme="minorHAnsi" w:cstheme="minorHAnsi"/>
          <w:b/>
          <w:bCs/>
          <w:sz w:val="34"/>
          <w:szCs w:val="34"/>
        </w:rPr>
        <w:t xml:space="preserve">Safe Work </w:t>
      </w:r>
      <w:r w:rsidR="00270F3E" w:rsidRPr="00F35371">
        <w:rPr>
          <w:rFonts w:asciiTheme="minorHAnsi" w:hAnsiTheme="minorHAnsi" w:cstheme="minorHAnsi"/>
          <w:b/>
          <w:bCs/>
          <w:sz w:val="34"/>
          <w:szCs w:val="34"/>
        </w:rPr>
        <w:t>Practice</w:t>
      </w:r>
    </w:p>
    <w:p w:rsidR="002812EE" w:rsidRPr="00F35371" w:rsidRDefault="00270F3E" w:rsidP="00A72968">
      <w:pPr>
        <w:pBdr>
          <w:bottom w:val="single" w:sz="12" w:space="1" w:color="auto"/>
        </w:pBdr>
        <w:jc w:val="center"/>
        <w:rPr>
          <w:rFonts w:asciiTheme="minorHAnsi" w:hAnsiTheme="minorHAnsi" w:cstheme="minorHAnsi"/>
          <w:b/>
          <w:color w:val="000000" w:themeColor="text1"/>
          <w:sz w:val="22"/>
          <w:szCs w:val="22"/>
          <w:u w:val="single"/>
        </w:rPr>
      </w:pPr>
      <w:r w:rsidRPr="00F35371">
        <w:rPr>
          <w:rFonts w:asciiTheme="minorHAnsi" w:hAnsiTheme="minorHAnsi" w:cstheme="minorHAnsi"/>
          <w:b/>
          <w:sz w:val="28"/>
          <w:szCs w:val="28"/>
        </w:rPr>
        <w:t xml:space="preserve">TASK – </w:t>
      </w:r>
      <w:r w:rsidR="005E1DC3" w:rsidRPr="00F35371">
        <w:rPr>
          <w:rFonts w:asciiTheme="minorHAnsi" w:hAnsiTheme="minorHAnsi" w:cstheme="minorHAnsi"/>
          <w:b/>
          <w:sz w:val="28"/>
          <w:szCs w:val="28"/>
        </w:rPr>
        <w:t>Blood &amp; Body Fluid Clean-Up</w:t>
      </w:r>
    </w:p>
    <w:p w:rsidR="005C2585" w:rsidRPr="00F35371" w:rsidRDefault="00E67817" w:rsidP="005C2585">
      <w:pPr>
        <w:tabs>
          <w:tab w:val="left" w:pos="4680"/>
        </w:tabs>
        <w:jc w:val="center"/>
        <w:rPr>
          <w:rFonts w:asciiTheme="minorHAnsi" w:hAnsiTheme="minorHAnsi" w:cstheme="minorHAnsi"/>
          <w:i/>
          <w:iCs/>
          <w:sz w:val="20"/>
          <w:szCs w:val="20"/>
        </w:rPr>
      </w:pPr>
      <w:r w:rsidRPr="00F35371">
        <w:rPr>
          <w:rFonts w:asciiTheme="minorHAnsi" w:hAnsiTheme="minorHAnsi" w:cstheme="minorHAnsi"/>
          <w:b/>
          <w:i/>
          <w:noProof/>
          <w:color w:val="C00000"/>
          <w:szCs w:val="22"/>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15" cy="124599"/>
                    </a:xfrm>
                    <a:prstGeom prst="rect">
                      <a:avLst/>
                    </a:prstGeom>
                  </pic:spPr>
                </pic:pic>
              </a:graphicData>
            </a:graphic>
          </wp:inline>
        </w:drawing>
      </w:r>
      <w:r w:rsidRPr="00F35371">
        <w:rPr>
          <w:rFonts w:asciiTheme="minorHAnsi" w:hAnsiTheme="minorHAnsi" w:cstheme="minorHAnsi"/>
          <w:b/>
          <w:iCs/>
          <w:color w:val="C00000"/>
          <w:sz w:val="23"/>
          <w:szCs w:val="23"/>
        </w:rPr>
        <w:t xml:space="preserve"> </w:t>
      </w:r>
      <w:r w:rsidR="005C2585" w:rsidRPr="00F35371">
        <w:rPr>
          <w:rFonts w:asciiTheme="minorHAnsi" w:hAnsiTheme="minorHAnsi" w:cstheme="minorHAnsi"/>
          <w:i/>
          <w:iCs/>
          <w:sz w:val="20"/>
          <w:szCs w:val="20"/>
        </w:rPr>
        <w:t>This task may only be performed by trained and authorized personnel.</w:t>
      </w:r>
    </w:p>
    <w:p w:rsidR="00783249" w:rsidRPr="00F35371" w:rsidRDefault="00783249" w:rsidP="002812EE">
      <w:pPr>
        <w:tabs>
          <w:tab w:val="left" w:pos="4680"/>
        </w:tabs>
        <w:jc w:val="center"/>
        <w:rPr>
          <w:rFonts w:asciiTheme="minorHAnsi" w:hAnsiTheme="minorHAnsi" w:cstheme="minorHAns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F35371" w:rsidTr="00FD23D0">
        <w:tc>
          <w:tcPr>
            <w:tcW w:w="3588" w:type="dxa"/>
          </w:tcPr>
          <w:p w:rsidR="0044323A" w:rsidRPr="00F35371" w:rsidRDefault="0020650B"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Hazard</w:t>
            </w:r>
            <w:r w:rsidR="005C409F" w:rsidRPr="00F35371">
              <w:rPr>
                <w:rFonts w:asciiTheme="minorHAnsi" w:hAnsiTheme="minorHAnsi" w:cstheme="minorHAnsi"/>
                <w:b/>
                <w:bCs/>
                <w:sz w:val="23"/>
                <w:szCs w:val="23"/>
              </w:rPr>
              <w:t>s</w:t>
            </w:r>
            <w:r w:rsidRPr="00F35371">
              <w:rPr>
                <w:rFonts w:asciiTheme="minorHAnsi" w:hAnsiTheme="minorHAnsi" w:cstheme="minorHAnsi"/>
                <w:b/>
                <w:bCs/>
                <w:sz w:val="23"/>
                <w:szCs w:val="23"/>
              </w:rPr>
              <w:t xml:space="preserve"> Present:</w:t>
            </w:r>
          </w:p>
          <w:p w:rsidR="002E5551" w:rsidRPr="00F35371" w:rsidRDefault="002E5551" w:rsidP="00664EDA">
            <w:pPr>
              <w:shd w:val="clear" w:color="auto" w:fill="D9D9D9"/>
              <w:tabs>
                <w:tab w:val="left" w:pos="4680"/>
              </w:tabs>
              <w:rPr>
                <w:rFonts w:asciiTheme="minorHAnsi" w:hAnsiTheme="minorHAnsi" w:cstheme="minorHAnsi"/>
                <w:b/>
                <w:bCs/>
                <w:sz w:val="23"/>
                <w:szCs w:val="23"/>
              </w:rPr>
            </w:pPr>
          </w:p>
          <w:p w:rsidR="002E5551" w:rsidRPr="00F35371" w:rsidRDefault="002E5551" w:rsidP="00664EDA">
            <w:pPr>
              <w:shd w:val="clear" w:color="auto" w:fill="D9D9D9"/>
              <w:tabs>
                <w:tab w:val="left" w:pos="4680"/>
              </w:tabs>
              <w:rPr>
                <w:rFonts w:asciiTheme="minorHAnsi" w:hAnsiTheme="minorHAnsi" w:cstheme="minorHAnsi"/>
                <w:b/>
                <w:bCs/>
                <w:sz w:val="23"/>
                <w:szCs w:val="23"/>
              </w:rPr>
            </w:pPr>
          </w:p>
          <w:p w:rsidR="005E1DC3" w:rsidRPr="00F35371" w:rsidRDefault="005E1DC3" w:rsidP="005E1DC3">
            <w:pPr>
              <w:numPr>
                <w:ilvl w:val="0"/>
                <w:numId w:val="7"/>
              </w:numPr>
              <w:rPr>
                <w:rFonts w:asciiTheme="minorHAnsi" w:hAnsiTheme="minorHAnsi" w:cstheme="minorHAnsi"/>
                <w:bCs/>
                <w:sz w:val="20"/>
                <w:szCs w:val="20"/>
              </w:rPr>
            </w:pPr>
            <w:r w:rsidRPr="00F35371">
              <w:rPr>
                <w:rFonts w:asciiTheme="minorHAnsi" w:hAnsiTheme="minorHAnsi" w:cstheme="minorHAnsi"/>
                <w:bCs/>
                <w:sz w:val="20"/>
                <w:szCs w:val="20"/>
              </w:rPr>
              <w:t>blood borne pathogens (hepatitis B,C and HIV)</w:t>
            </w:r>
          </w:p>
          <w:p w:rsidR="00EB2916" w:rsidRPr="00F35371" w:rsidRDefault="005E1DC3" w:rsidP="005E1DC3">
            <w:pPr>
              <w:numPr>
                <w:ilvl w:val="0"/>
                <w:numId w:val="7"/>
              </w:numPr>
              <w:rPr>
                <w:rFonts w:asciiTheme="minorHAnsi" w:hAnsiTheme="minorHAnsi" w:cstheme="minorHAnsi"/>
                <w:bCs/>
                <w:sz w:val="23"/>
                <w:szCs w:val="23"/>
              </w:rPr>
            </w:pPr>
            <w:r w:rsidRPr="00F35371">
              <w:rPr>
                <w:rFonts w:asciiTheme="minorHAnsi" w:hAnsiTheme="minorHAnsi" w:cstheme="minorHAnsi"/>
                <w:bCs/>
                <w:sz w:val="20"/>
                <w:szCs w:val="20"/>
              </w:rPr>
              <w:t>slips, falls</w:t>
            </w:r>
          </w:p>
        </w:tc>
        <w:tc>
          <w:tcPr>
            <w:tcW w:w="3324" w:type="dxa"/>
          </w:tcPr>
          <w:p w:rsidR="0044323A" w:rsidRPr="00F35371" w:rsidRDefault="0020650B"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Personal Protective Equipment</w:t>
            </w:r>
          </w:p>
          <w:p w:rsidR="0020650B" w:rsidRPr="00F35371" w:rsidRDefault="0020650B"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(PPE)</w:t>
            </w:r>
          </w:p>
          <w:p w:rsidR="0020650B" w:rsidRPr="00F35371" w:rsidRDefault="0020650B"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or Devices Required:</w:t>
            </w:r>
          </w:p>
          <w:p w:rsidR="005E1DC3" w:rsidRPr="00F35371" w:rsidRDefault="005E1DC3" w:rsidP="005E1DC3">
            <w:pPr>
              <w:numPr>
                <w:ilvl w:val="0"/>
                <w:numId w:val="5"/>
              </w:numPr>
              <w:rPr>
                <w:rFonts w:asciiTheme="minorHAnsi" w:hAnsiTheme="minorHAnsi" w:cstheme="minorHAnsi"/>
                <w:bCs/>
                <w:sz w:val="20"/>
                <w:szCs w:val="20"/>
              </w:rPr>
            </w:pPr>
            <w:r w:rsidRPr="00F35371">
              <w:rPr>
                <w:rFonts w:asciiTheme="minorHAnsi" w:hAnsiTheme="minorHAnsi" w:cstheme="minorHAnsi"/>
                <w:bCs/>
                <w:sz w:val="20"/>
                <w:szCs w:val="20"/>
              </w:rPr>
              <w:t>protective eyewear / face shield</w:t>
            </w:r>
          </w:p>
          <w:p w:rsidR="00270F3E" w:rsidRPr="00F35371" w:rsidRDefault="005E1DC3" w:rsidP="005E1DC3">
            <w:pPr>
              <w:numPr>
                <w:ilvl w:val="0"/>
                <w:numId w:val="5"/>
              </w:numPr>
              <w:rPr>
                <w:rFonts w:asciiTheme="minorHAnsi" w:hAnsiTheme="minorHAnsi" w:cstheme="minorHAnsi"/>
                <w:bCs/>
                <w:sz w:val="20"/>
                <w:szCs w:val="20"/>
              </w:rPr>
            </w:pPr>
            <w:r w:rsidRPr="00F35371">
              <w:rPr>
                <w:rFonts w:asciiTheme="minorHAnsi" w:hAnsiTheme="minorHAnsi" w:cstheme="minorHAnsi"/>
                <w:bCs/>
                <w:sz w:val="20"/>
                <w:szCs w:val="20"/>
              </w:rPr>
              <w:t>protective gloves (</w:t>
            </w:r>
            <w:proofErr w:type="spellStart"/>
            <w:r w:rsidRPr="00F35371">
              <w:rPr>
                <w:rFonts w:asciiTheme="minorHAnsi" w:hAnsiTheme="minorHAnsi" w:cstheme="minorHAnsi"/>
                <w:bCs/>
                <w:sz w:val="20"/>
                <w:szCs w:val="20"/>
              </w:rPr>
              <w:t>nitrile</w:t>
            </w:r>
            <w:proofErr w:type="spellEnd"/>
            <w:r w:rsidRPr="00F35371">
              <w:rPr>
                <w:rFonts w:asciiTheme="minorHAnsi" w:hAnsiTheme="minorHAnsi" w:cstheme="minorHAnsi"/>
                <w:bCs/>
                <w:sz w:val="20"/>
                <w:szCs w:val="20"/>
              </w:rPr>
              <w:t>)</w:t>
            </w:r>
          </w:p>
        </w:tc>
        <w:tc>
          <w:tcPr>
            <w:tcW w:w="3996" w:type="dxa"/>
          </w:tcPr>
          <w:p w:rsidR="002E5551" w:rsidRPr="00F35371" w:rsidRDefault="005C409F"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Additional Training</w:t>
            </w:r>
          </w:p>
          <w:p w:rsidR="0044323A" w:rsidRPr="00F35371" w:rsidRDefault="0020650B" w:rsidP="00E77846">
            <w:pPr>
              <w:shd w:val="clear" w:color="auto" w:fill="D9D9D9"/>
              <w:tabs>
                <w:tab w:val="left" w:pos="4680"/>
              </w:tabs>
              <w:jc w:val="center"/>
              <w:rPr>
                <w:rFonts w:asciiTheme="minorHAnsi" w:hAnsiTheme="minorHAnsi" w:cstheme="minorHAnsi"/>
                <w:b/>
                <w:bCs/>
                <w:sz w:val="23"/>
                <w:szCs w:val="23"/>
              </w:rPr>
            </w:pPr>
            <w:r w:rsidRPr="00F35371">
              <w:rPr>
                <w:rFonts w:asciiTheme="minorHAnsi" w:hAnsiTheme="minorHAnsi" w:cstheme="minorHAnsi"/>
                <w:b/>
                <w:bCs/>
                <w:sz w:val="23"/>
                <w:szCs w:val="23"/>
              </w:rPr>
              <w:t>Requirements:</w:t>
            </w:r>
          </w:p>
          <w:p w:rsidR="00A86D33" w:rsidRPr="00F35371" w:rsidRDefault="00A86D33" w:rsidP="00664EDA">
            <w:pPr>
              <w:shd w:val="clear" w:color="auto" w:fill="D9D9D9"/>
              <w:tabs>
                <w:tab w:val="left" w:pos="4680"/>
              </w:tabs>
              <w:rPr>
                <w:rFonts w:asciiTheme="minorHAnsi" w:hAnsiTheme="minorHAnsi" w:cstheme="minorHAnsi"/>
                <w:b/>
                <w:bCs/>
                <w:sz w:val="23"/>
                <w:szCs w:val="23"/>
              </w:rPr>
            </w:pPr>
          </w:p>
          <w:p w:rsidR="005E1DC3" w:rsidRPr="00F35371" w:rsidRDefault="005E1DC3" w:rsidP="005E1DC3">
            <w:pPr>
              <w:numPr>
                <w:ilvl w:val="0"/>
                <w:numId w:val="5"/>
              </w:numPr>
              <w:tabs>
                <w:tab w:val="left" w:pos="459"/>
              </w:tabs>
              <w:ind w:right="-81"/>
              <w:rPr>
                <w:rFonts w:asciiTheme="minorHAnsi" w:hAnsiTheme="minorHAnsi" w:cstheme="minorHAnsi"/>
                <w:bCs/>
                <w:sz w:val="20"/>
                <w:szCs w:val="20"/>
              </w:rPr>
            </w:pPr>
            <w:r w:rsidRPr="00F35371">
              <w:rPr>
                <w:rFonts w:asciiTheme="minorHAnsi" w:hAnsiTheme="minorHAnsi" w:cstheme="minorHAnsi"/>
                <w:bCs/>
                <w:sz w:val="20"/>
                <w:szCs w:val="20"/>
              </w:rPr>
              <w:t>WHMIS training</w:t>
            </w:r>
          </w:p>
          <w:p w:rsidR="005E1DC3" w:rsidRPr="00F35371" w:rsidRDefault="005E1DC3" w:rsidP="005E1DC3">
            <w:pPr>
              <w:numPr>
                <w:ilvl w:val="0"/>
                <w:numId w:val="5"/>
              </w:numPr>
              <w:tabs>
                <w:tab w:val="left" w:pos="459"/>
              </w:tabs>
              <w:ind w:right="-81"/>
              <w:rPr>
                <w:rFonts w:asciiTheme="minorHAnsi" w:hAnsiTheme="minorHAnsi" w:cstheme="minorHAnsi"/>
                <w:bCs/>
                <w:sz w:val="20"/>
                <w:szCs w:val="20"/>
              </w:rPr>
            </w:pPr>
            <w:r w:rsidRPr="00F35371">
              <w:rPr>
                <w:rFonts w:asciiTheme="minorHAnsi" w:hAnsiTheme="minorHAnsi" w:cstheme="minorHAnsi"/>
                <w:bCs/>
                <w:sz w:val="20"/>
                <w:szCs w:val="20"/>
              </w:rPr>
              <w:t>spill clean-up training</w:t>
            </w:r>
          </w:p>
          <w:p w:rsidR="005E1DC3" w:rsidRPr="00F35371" w:rsidRDefault="005E1DC3" w:rsidP="005E1DC3">
            <w:pPr>
              <w:numPr>
                <w:ilvl w:val="0"/>
                <w:numId w:val="5"/>
              </w:numPr>
              <w:tabs>
                <w:tab w:val="left" w:pos="459"/>
              </w:tabs>
              <w:ind w:right="-81"/>
              <w:rPr>
                <w:rFonts w:asciiTheme="minorHAnsi" w:hAnsiTheme="minorHAnsi" w:cstheme="minorHAnsi"/>
                <w:bCs/>
                <w:sz w:val="20"/>
                <w:szCs w:val="20"/>
              </w:rPr>
            </w:pPr>
            <w:r w:rsidRPr="00F35371">
              <w:rPr>
                <w:rFonts w:asciiTheme="minorHAnsi" w:hAnsiTheme="minorHAnsi" w:cstheme="minorHAnsi"/>
                <w:bCs/>
                <w:sz w:val="20"/>
                <w:szCs w:val="20"/>
              </w:rPr>
              <w:t>contamination control</w:t>
            </w:r>
          </w:p>
          <w:p w:rsidR="005E1DC3" w:rsidRPr="00F35371" w:rsidRDefault="005E1DC3" w:rsidP="005E1DC3">
            <w:pPr>
              <w:numPr>
                <w:ilvl w:val="0"/>
                <w:numId w:val="5"/>
              </w:numPr>
              <w:tabs>
                <w:tab w:val="left" w:pos="459"/>
              </w:tabs>
              <w:ind w:right="-81"/>
              <w:rPr>
                <w:rFonts w:asciiTheme="minorHAnsi" w:hAnsiTheme="minorHAnsi" w:cstheme="minorHAnsi"/>
                <w:bCs/>
                <w:sz w:val="20"/>
                <w:szCs w:val="20"/>
              </w:rPr>
            </w:pPr>
            <w:r w:rsidRPr="00F35371">
              <w:rPr>
                <w:rFonts w:asciiTheme="minorHAnsi" w:hAnsiTheme="minorHAnsi" w:cstheme="minorHAnsi"/>
                <w:bCs/>
                <w:sz w:val="20"/>
                <w:szCs w:val="20"/>
              </w:rPr>
              <w:t>hand washing</w:t>
            </w:r>
          </w:p>
          <w:p w:rsidR="00096E51" w:rsidRPr="00F35371" w:rsidRDefault="005E1DC3" w:rsidP="005E1DC3">
            <w:pPr>
              <w:numPr>
                <w:ilvl w:val="0"/>
                <w:numId w:val="5"/>
              </w:numPr>
              <w:rPr>
                <w:rFonts w:asciiTheme="minorHAnsi" w:hAnsiTheme="minorHAnsi" w:cstheme="minorHAnsi"/>
                <w:b/>
                <w:bCs/>
                <w:sz w:val="23"/>
                <w:szCs w:val="23"/>
              </w:rPr>
            </w:pPr>
            <w:r w:rsidRPr="00F35371">
              <w:rPr>
                <w:rFonts w:asciiTheme="minorHAnsi" w:hAnsiTheme="minorHAnsi" w:cstheme="minorHAnsi"/>
                <w:bCs/>
                <w:sz w:val="20"/>
                <w:szCs w:val="20"/>
              </w:rPr>
              <w:t>first aid training</w:t>
            </w:r>
          </w:p>
        </w:tc>
      </w:tr>
    </w:tbl>
    <w:p w:rsidR="00FF52EC" w:rsidRPr="00F35371" w:rsidRDefault="00FF52EC">
      <w:pPr>
        <w:rPr>
          <w:rFonts w:asciiTheme="minorHAnsi" w:hAnsiTheme="minorHAnsi" w:cstheme="minorHAnsi"/>
          <w:sz w:val="12"/>
          <w:szCs w:val="16"/>
        </w:rPr>
      </w:pPr>
    </w:p>
    <w:p w:rsidR="00FF52EC" w:rsidRPr="00F35371" w:rsidRDefault="00FF52EC">
      <w:pPr>
        <w:rPr>
          <w:rFonts w:asciiTheme="minorHAnsi" w:hAnsiTheme="minorHAnsi" w:cstheme="minorHAnsi"/>
          <w:sz w:val="12"/>
          <w:szCs w:val="16"/>
        </w:rPr>
      </w:pPr>
    </w:p>
    <w:p w:rsidR="00B75FE4" w:rsidRPr="00F35371" w:rsidRDefault="00152CE7">
      <w:pPr>
        <w:rPr>
          <w:rFonts w:asciiTheme="minorHAnsi" w:hAnsiTheme="minorHAnsi" w:cstheme="minorHAnsi"/>
          <w:sz w:val="12"/>
          <w:szCs w:val="16"/>
        </w:rPr>
      </w:pPr>
      <w:r w:rsidRPr="00152CE7">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" fillcolor="#558ed5" stroked="f" strokeweight=".5pt">
            <v:shadow on="t" color="black" offset="0,1pt"/>
            <v:path arrowok="t"/>
            <v:textbox>
              <w:txbxContent>
                <w:p w:rsidR="004C70D9" w:rsidRPr="005C2585" w:rsidRDefault="005C2585"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 xml:space="preserve">All procedures obtained from </w:t>
                  </w:r>
                  <w:proofErr w:type="spellStart"/>
                  <w:r w:rsidRPr="00A71D9A">
                    <w:rPr>
                      <w:rFonts w:ascii="Calibri" w:hAnsi="Calibri" w:cs="Calibri"/>
                      <w:b/>
                      <w:bCs/>
                      <w:i/>
                      <w:iCs/>
                      <w:color w:val="FFFFFF" w:themeColor="background1"/>
                      <w:sz w:val="28"/>
                      <w:szCs w:val="28"/>
                    </w:rPr>
                    <w:t>mySafetyAssistant</w:t>
                  </w:r>
                  <w:proofErr w:type="spellEnd"/>
                  <w:r w:rsidRPr="00A71D9A">
                    <w:rPr>
                      <w:rFonts w:ascii="Calibri" w:hAnsi="Calibri" w:cs="Calibri"/>
                      <w:b/>
                      <w:bCs/>
                      <w:i/>
                      <w:iCs/>
                      <w:color w:val="FFFFFF" w:themeColor="background1"/>
                      <w:sz w:val="28"/>
                      <w:szCs w:val="28"/>
                    </w:rPr>
                    <w:t>™, operator manuals or other samples must have the consultation of workers and be thoroughly reviewed to ensure they are accurate for your workplace and your jobs!</w:t>
                  </w:r>
                </w:p>
              </w:txbxContent>
            </v:textbox>
          </v:roundrect>
        </w:pict>
      </w: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B75FE4" w:rsidRPr="00F35371" w:rsidRDefault="00B75FE4">
      <w:pPr>
        <w:rPr>
          <w:rFonts w:asciiTheme="minorHAnsi" w:hAnsiTheme="minorHAnsi" w:cstheme="minorHAnsi"/>
          <w:sz w:val="12"/>
          <w:szCs w:val="16"/>
        </w:rPr>
      </w:pPr>
    </w:p>
    <w:p w:rsidR="00D73A9F" w:rsidRPr="00F35371" w:rsidRDefault="00D73A9F">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152CE7">
      <w:pPr>
        <w:rPr>
          <w:rFonts w:asciiTheme="minorHAnsi" w:hAnsiTheme="minorHAnsi" w:cstheme="minorHAnsi"/>
          <w:sz w:val="12"/>
          <w:szCs w:val="16"/>
        </w:rPr>
      </w:pPr>
      <w:r w:rsidRPr="00152CE7">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AAMprRUgMAANsGAAAOAAAAAAAAAAAA&#10;AAAAAC4CAABkcnMvZTJvRG9jLnhtbFBLAQItABQABgAIAAAAIQDru/Fg4AAAAAkBAAAPAAAAAAAA&#10;AAAAAAAAAKwFAABkcnMvZG93bnJldi54bWxQSwUGAAAAAAQABADzAAAAuQYAAAAA&#10;" fillcolor="#558ed5" stroked="f" strokeweight=".5pt">
            <v:shadow on="t" color="black" offset="0,1pt"/>
            <v:path arrowok="t"/>
            <v:textbox>
              <w:txbxContent>
                <w:p w:rsidR="005D2BB4" w:rsidRPr="0008420A" w:rsidRDefault="005D2BB4"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Pr="00F35371" w:rsidRDefault="005D2BB4">
      <w:pPr>
        <w:rPr>
          <w:rFonts w:asciiTheme="minorHAnsi" w:hAnsiTheme="minorHAnsi" w:cstheme="minorHAnsi"/>
          <w:sz w:val="12"/>
          <w:szCs w:val="16"/>
        </w:rPr>
      </w:pPr>
    </w:p>
    <w:p w:rsidR="003A471E" w:rsidRPr="00F35371" w:rsidRDefault="003A471E">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5D2BB4" w:rsidRPr="00F35371" w:rsidRDefault="005D2BB4">
      <w:pPr>
        <w:rPr>
          <w:rFonts w:asciiTheme="minorHAnsi" w:hAnsiTheme="minorHAnsi" w:cstheme="minorHAnsi"/>
          <w:sz w:val="12"/>
          <w:szCs w:val="16"/>
        </w:rPr>
      </w:pPr>
    </w:p>
    <w:p w:rsidR="00FF52EC" w:rsidRPr="00F35371" w:rsidRDefault="00FF52EC">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F35371" w:rsidTr="00055CA4">
        <w:trPr>
          <w:trHeight w:val="260"/>
        </w:trPr>
        <w:tc>
          <w:tcPr>
            <w:tcW w:w="10908" w:type="dxa"/>
          </w:tcPr>
          <w:p w:rsidR="005E1DC3" w:rsidRPr="00F35371" w:rsidRDefault="005E1DC3" w:rsidP="005E1DC3">
            <w:pPr>
              <w:ind w:left="426"/>
              <w:rPr>
                <w:rFonts w:asciiTheme="minorHAnsi" w:hAnsiTheme="minorHAnsi" w:cstheme="minorHAnsi"/>
                <w:b/>
                <w:color w:val="C00000"/>
                <w:sz w:val="22"/>
              </w:rPr>
            </w:pPr>
            <w:r w:rsidRPr="00F35371">
              <w:rPr>
                <w:rFonts w:asciiTheme="minorHAnsi" w:hAnsiTheme="minorHAnsi" w:cstheme="minorHAnsi"/>
                <w:b/>
                <w:noProof/>
                <w:color w:val="C00000"/>
                <w:szCs w:val="22"/>
              </w:rPr>
              <w:drawing>
                <wp:anchor distT="0" distB="0" distL="114300" distR="114300" simplePos="0" relativeHeight="251675648" behindDoc="1" locked="0" layoutInCell="1" allowOverlap="1">
                  <wp:simplePos x="0" y="0"/>
                  <wp:positionH relativeFrom="column">
                    <wp:posOffset>3810</wp:posOffset>
                  </wp:positionH>
                  <wp:positionV relativeFrom="paragraph">
                    <wp:posOffset>10795</wp:posOffset>
                  </wp:positionV>
                  <wp:extent cx="138430" cy="121920"/>
                  <wp:effectExtent l="0" t="0" r="0" b="0"/>
                  <wp:wrapTight wrapText="bothSides">
                    <wp:wrapPolygon edited="0">
                      <wp:start x="0" y="0"/>
                      <wp:lineTo x="0" y="16875"/>
                      <wp:lineTo x="17835" y="16875"/>
                      <wp:lineTo x="178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430" cy="121920"/>
                          </a:xfrm>
                          <a:prstGeom prst="rect">
                            <a:avLst/>
                          </a:prstGeom>
                        </pic:spPr>
                      </pic:pic>
                    </a:graphicData>
                  </a:graphic>
                </wp:anchor>
              </w:drawing>
            </w:r>
            <w:r w:rsidRPr="00F35371">
              <w:rPr>
                <w:rFonts w:asciiTheme="minorHAnsi" w:hAnsiTheme="minorHAnsi" w:cstheme="minorHAnsi"/>
                <w:b/>
                <w:color w:val="C00000"/>
                <w:sz w:val="22"/>
              </w:rPr>
              <w:t>There is a serious risk of infection and contamination when exposed to blood and/or bodily fluids.  Gloves are MANDATORY when dealing with blood and body fluids. If a person is bleeding, direct them to apply pressure to their wound until gloves can be found.</w:t>
            </w:r>
          </w:p>
          <w:p w:rsidR="005E1DC3" w:rsidRPr="00F35371" w:rsidRDefault="005E1DC3" w:rsidP="005E1DC3">
            <w:pPr>
              <w:rPr>
                <w:rFonts w:asciiTheme="minorHAnsi" w:hAnsiTheme="minorHAnsi" w:cstheme="minorHAnsi"/>
                <w:b/>
                <w:sz w:val="22"/>
              </w:rPr>
            </w:pPr>
          </w:p>
          <w:p w:rsidR="005E1DC3" w:rsidRPr="00F35371" w:rsidRDefault="005E1DC3" w:rsidP="005E1DC3">
            <w:pPr>
              <w:pStyle w:val="ListParagraph"/>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Quarantine area to be cleaned and set up "Wet floor" signs</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284"/>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Bring "Spill kit" equipment to the area including; 10% bleach solution (or other disinfectant), gloves, plastic bags, leak-proof sharps containers (if necessary), brush, dustpan, tongs or forceps if picking up sharps.</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284"/>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Clean up the spill area with paper towel, and then pour freshly mixed 10% bleach and water solution on area. Allow the solution to soak into the contaminated material. Work from the outside edges of the spill inward when applying the bleach solution.</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284"/>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 xml:space="preserve">Any glass, needles, or other sharp objects that may puncture the skin must not be picked up by hand.  Only mechanical means such as a brush and dustpan, tongs, or forceps are allowed.  Place contaminated items into a labelled biohazard container. </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 xml:space="preserve">Wipe up bleached area with paper towels or absorbent pads. It may be necessary to scrub area if it is porous (i.e. concrete). If the spill is on carpet it will be necessary to use a carpet cleaner. </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Decontaminate all re-useable tools including dustpans, brooms, forceps, buckets, etc.</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 xml:space="preserve">Remove gloves by pulling from the top (at your wrist) down towards your fingers so that they are turned inside out </w:t>
            </w:r>
            <w:bookmarkStart w:id="0" w:name="_GoBack"/>
            <w:bookmarkEnd w:id="0"/>
            <w:r w:rsidRPr="00F35371">
              <w:rPr>
                <w:rFonts w:asciiTheme="minorHAnsi" w:eastAsia="Times New Roman" w:hAnsiTheme="minorHAnsi" w:cstheme="minorHAnsi"/>
                <w:szCs w:val="20"/>
                <w:lang w:eastAsia="en-CA"/>
              </w:rPr>
              <w:t>when removed.</w:t>
            </w:r>
          </w:p>
          <w:p w:rsidR="005E1DC3" w:rsidRPr="00F35371" w:rsidRDefault="005E1DC3" w:rsidP="005E1DC3">
            <w:pPr>
              <w:pStyle w:val="ListParagraph"/>
              <w:numPr>
                <w:ilvl w:val="0"/>
                <w:numId w:val="38"/>
              </w:numPr>
              <w:tabs>
                <w:tab w:val="left" w:pos="426"/>
                <w:tab w:val="left" w:pos="7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284"/>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Place soiled paper towels, gloves, and all other disposable materials into a properly labelled plastic bag and seal it.  Dispose bag in regular garbage.</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284"/>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Disinfect area with mop and pail (containing 10% bleach solution). Follow established procedures for mopping a floor</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Allow area to "air dry". Leave "Wet floor" signs up until floor is completely dry</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lastRenderedPageBreak/>
              <w:t>Wash your hands with soap and water for at least 1 minute.</w:t>
            </w:r>
          </w:p>
          <w:p w:rsidR="005E1DC3" w:rsidRPr="00F35371" w:rsidRDefault="005E1DC3" w:rsidP="005E1DC3">
            <w:pPr>
              <w:pStyle w:val="ListParagraph"/>
              <w:numPr>
                <w:ilvl w:val="0"/>
                <w:numId w:val="3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heme="minorHAnsi" w:eastAsia="Times New Roman" w:hAnsiTheme="minorHAnsi" w:cstheme="minorHAnsi"/>
                <w:szCs w:val="20"/>
                <w:lang w:eastAsia="en-CA"/>
              </w:rPr>
            </w:pPr>
            <w:r w:rsidRPr="00F35371">
              <w:rPr>
                <w:rFonts w:asciiTheme="minorHAnsi" w:eastAsia="Times New Roman" w:hAnsiTheme="minorHAnsi" w:cstheme="minorHAnsi"/>
                <w:szCs w:val="20"/>
                <w:lang w:eastAsia="en-CA"/>
              </w:rPr>
              <w:t>If you believe you were exposed (skin puncture or splash to the eyes) to biohazard material that had not been decontaminated by bleach solution follow these steps:--Skin: wash the affected area with plenty of soap and water--Eyes: wash eyes for at least 10 minutes with plenty of water, lifting the upper and lower eyelids occasionally.--Seek medical attention immediately.</w:t>
            </w:r>
          </w:p>
          <w:p w:rsidR="00FF52EC" w:rsidRPr="00F35371" w:rsidRDefault="00FF52EC" w:rsidP="005E1DC3">
            <w:pPr>
              <w:spacing w:after="80"/>
              <w:rPr>
                <w:rFonts w:asciiTheme="minorHAnsi" w:hAnsiTheme="minorHAnsi" w:cstheme="minorHAnsi"/>
              </w:rPr>
            </w:pPr>
          </w:p>
        </w:tc>
      </w:tr>
    </w:tbl>
    <w:p w:rsidR="00EC51D7" w:rsidRPr="00F35371" w:rsidRDefault="00EC51D7">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75FE4" w:rsidRPr="00F35371" w:rsidTr="00B75FE4">
        <w:trPr>
          <w:trHeight w:val="260"/>
        </w:trPr>
        <w:tc>
          <w:tcPr>
            <w:tcW w:w="10908" w:type="dxa"/>
          </w:tcPr>
          <w:p w:rsidR="00B75FE4" w:rsidRPr="00F35371" w:rsidRDefault="00B75FE4" w:rsidP="00F35371">
            <w:pPr>
              <w:ind w:left="720"/>
              <w:rPr>
                <w:rFonts w:asciiTheme="minorHAnsi" w:hAnsiTheme="minorHAnsi" w:cstheme="minorHAnsi"/>
                <w:b/>
                <w:bCs/>
                <w:sz w:val="20"/>
                <w:szCs w:val="20"/>
              </w:rPr>
            </w:pPr>
          </w:p>
        </w:tc>
      </w:tr>
    </w:tbl>
    <w:p w:rsidR="00FF52EC" w:rsidRPr="00F35371" w:rsidRDefault="00FF52EC">
      <w:pPr>
        <w:rPr>
          <w:rFonts w:asciiTheme="minorHAnsi" w:hAnsiTheme="minorHAnsi" w:cstheme="minorHAnsi"/>
          <w:sz w:val="12"/>
          <w:szCs w:val="12"/>
        </w:rPr>
      </w:pPr>
    </w:p>
    <w:p w:rsidR="00FF52EC" w:rsidRPr="00F35371" w:rsidRDefault="00FF52EC">
      <w:pPr>
        <w:rPr>
          <w:rFonts w:asciiTheme="minorHAnsi" w:hAnsiTheme="minorHAnsi" w:cstheme="minorHAnsi"/>
          <w:sz w:val="12"/>
          <w:szCs w:val="12"/>
        </w:rPr>
      </w:pPr>
    </w:p>
    <w:p w:rsidR="00FF52EC" w:rsidRPr="00F35371" w:rsidRDefault="00152CE7">
      <w:pPr>
        <w:rPr>
          <w:rFonts w:asciiTheme="minorHAnsi" w:hAnsiTheme="minorHAnsi" w:cstheme="minorHAnsi"/>
          <w:sz w:val="12"/>
          <w:szCs w:val="12"/>
        </w:rPr>
      </w:pPr>
      <w:r w:rsidRPr="00152CE7">
        <w:rPr>
          <w:rFonts w:asciiTheme="minorHAnsi" w:hAnsiTheme="minorHAnsi" w:cstheme="minorHAnsi"/>
          <w:noProof/>
          <w:sz w:val="20"/>
          <w:szCs w:val="20"/>
          <w:lang w:val="en-CA" w:eastAsia="en-CA"/>
        </w:rPr>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ETw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" fillcolor="#548dd4 [1951]" stroked="f" strokeweight=".5pt">
            <v:shadow on="t" color="black" offset="0,1pt"/>
            <v:path arrowok="t"/>
            <v:textbox>
              <w:txbxContent>
                <w:p w:rsidR="004C70D9" w:rsidRPr="002F22C7" w:rsidRDefault="004C70D9"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Pr="00F35371" w:rsidRDefault="003A471E">
      <w:pPr>
        <w:rPr>
          <w:rFonts w:asciiTheme="minorHAnsi" w:hAnsiTheme="minorHAnsi" w:cstheme="minorHAnsi"/>
          <w:sz w:val="12"/>
          <w:szCs w:val="12"/>
        </w:rPr>
      </w:pPr>
    </w:p>
    <w:p w:rsidR="003A471E" w:rsidRPr="00F35371" w:rsidRDefault="003A471E">
      <w:pPr>
        <w:rPr>
          <w:rFonts w:asciiTheme="minorHAnsi" w:hAnsiTheme="minorHAnsi" w:cstheme="minorHAnsi"/>
          <w:sz w:val="12"/>
          <w:szCs w:val="12"/>
        </w:rPr>
      </w:pPr>
    </w:p>
    <w:p w:rsidR="003A471E" w:rsidRPr="00F35371" w:rsidRDefault="003A471E">
      <w:pPr>
        <w:rPr>
          <w:rFonts w:asciiTheme="minorHAnsi" w:hAnsiTheme="minorHAnsi" w:cstheme="minorHAnsi"/>
          <w:sz w:val="12"/>
          <w:szCs w:val="12"/>
        </w:rPr>
      </w:pPr>
    </w:p>
    <w:p w:rsidR="00FF52EC" w:rsidRPr="00F35371" w:rsidRDefault="00FF52EC">
      <w:pPr>
        <w:rPr>
          <w:rFonts w:asciiTheme="minorHAnsi" w:hAnsiTheme="minorHAnsi" w:cstheme="minorHAnsi"/>
          <w:sz w:val="12"/>
          <w:szCs w:val="12"/>
        </w:rPr>
      </w:pPr>
    </w:p>
    <w:p w:rsidR="00FF52EC" w:rsidRPr="00F35371" w:rsidRDefault="00FF52EC">
      <w:pPr>
        <w:rPr>
          <w:rFonts w:asciiTheme="minorHAnsi" w:hAnsiTheme="minorHAnsi" w:cstheme="minorHAnsi"/>
          <w:sz w:val="12"/>
          <w:szCs w:val="12"/>
        </w:rPr>
      </w:pPr>
    </w:p>
    <w:p w:rsidR="0012620F" w:rsidRPr="00F35371" w:rsidRDefault="0012620F">
      <w:pPr>
        <w:rPr>
          <w:rFonts w:asciiTheme="minorHAnsi" w:hAnsiTheme="minorHAnsi" w:cstheme="minorHAnsi"/>
          <w:sz w:val="12"/>
          <w:szCs w:val="12"/>
        </w:rPr>
      </w:pPr>
    </w:p>
    <w:p w:rsidR="0012620F" w:rsidRPr="00F35371" w:rsidRDefault="0012620F">
      <w:pPr>
        <w:rPr>
          <w:rFonts w:asciiTheme="minorHAnsi" w:hAnsiTheme="minorHAnsi" w:cstheme="minorHAnsi"/>
          <w:sz w:val="12"/>
          <w:szCs w:val="12"/>
        </w:rPr>
      </w:pPr>
    </w:p>
    <w:p w:rsidR="0012620F" w:rsidRPr="00F35371" w:rsidRDefault="0012620F">
      <w:pPr>
        <w:rPr>
          <w:rFonts w:asciiTheme="minorHAnsi" w:hAnsiTheme="minorHAnsi" w:cstheme="minorHAnsi"/>
          <w:sz w:val="12"/>
          <w:szCs w:val="12"/>
        </w:rPr>
      </w:pPr>
    </w:p>
    <w:p w:rsidR="0012620F" w:rsidRPr="00F35371"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F35371" w:rsidTr="00451A75">
        <w:trPr>
          <w:trHeight w:val="4376"/>
        </w:trPr>
        <w:tc>
          <w:tcPr>
            <w:tcW w:w="5628" w:type="dxa"/>
          </w:tcPr>
          <w:p w:rsidR="002D5733" w:rsidRPr="00F35371"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F35371">
              <w:rPr>
                <w:rFonts w:asciiTheme="minorHAnsi" w:hAnsiTheme="minorHAnsi" w:cstheme="minorHAnsi"/>
                <w:b/>
                <w:bCs/>
                <w:sz w:val="22"/>
                <w:szCs w:val="22"/>
              </w:rPr>
              <w:t>Guidance Documents / Standards /</w:t>
            </w:r>
            <w:r w:rsidRPr="00F35371">
              <w:rPr>
                <w:rFonts w:asciiTheme="minorHAnsi" w:hAnsiTheme="minorHAnsi" w:cstheme="minorHAnsi"/>
                <w:b/>
                <w:bCs/>
                <w:sz w:val="22"/>
                <w:szCs w:val="22"/>
              </w:rPr>
              <w:br/>
              <w:t>Applicable Legislation / Other:</w:t>
            </w:r>
          </w:p>
          <w:p w:rsidR="00EC6B3E" w:rsidRPr="00EC6B3E" w:rsidRDefault="00EC6B3E" w:rsidP="00EC6B3E">
            <w:pPr>
              <w:tabs>
                <w:tab w:val="left" w:pos="4680"/>
              </w:tabs>
              <w:rPr>
                <w:rFonts w:asciiTheme="minorHAnsi" w:hAnsiTheme="minorHAnsi" w:cstheme="minorHAnsi"/>
                <w:sz w:val="20"/>
                <w:szCs w:val="20"/>
              </w:rPr>
            </w:pPr>
            <w:r w:rsidRPr="00EC6B3E">
              <w:rPr>
                <w:rFonts w:asciiTheme="minorHAnsi" w:hAnsiTheme="minorHAnsi" w:cstheme="minorHAnsi"/>
                <w:b/>
                <w:bCs/>
                <w:sz w:val="20"/>
                <w:szCs w:val="20"/>
              </w:rPr>
              <w:t>Guidance Documents</w:t>
            </w:r>
            <w:r w:rsidRPr="00EC6B3E">
              <w:rPr>
                <w:rFonts w:asciiTheme="minorHAnsi" w:hAnsiTheme="minorHAnsi" w:cstheme="minorHAnsi"/>
                <w:sz w:val="20"/>
                <w:szCs w:val="20"/>
              </w:rPr>
              <w:t>:</w:t>
            </w:r>
          </w:p>
          <w:p w:rsidR="00EC6B3E" w:rsidRPr="00EC6B3E" w:rsidRDefault="00EC6B3E" w:rsidP="00EC6B3E">
            <w:pPr>
              <w:numPr>
                <w:ilvl w:val="0"/>
                <w:numId w:val="39"/>
              </w:numPr>
              <w:tabs>
                <w:tab w:val="left" w:pos="426"/>
              </w:tabs>
              <w:rPr>
                <w:rFonts w:asciiTheme="minorHAnsi" w:hAnsiTheme="minorHAnsi" w:cstheme="minorHAnsi"/>
                <w:sz w:val="20"/>
                <w:szCs w:val="20"/>
              </w:rPr>
            </w:pPr>
            <w:r w:rsidRPr="00EC6B3E">
              <w:rPr>
                <w:rFonts w:asciiTheme="minorHAnsi" w:hAnsiTheme="minorHAnsi" w:cstheme="minorHAnsi"/>
                <w:sz w:val="20"/>
                <w:szCs w:val="20"/>
              </w:rPr>
              <w:t>First aid guide</w:t>
            </w:r>
          </w:p>
          <w:p w:rsidR="00EC6B3E" w:rsidRPr="00EC6B3E" w:rsidRDefault="00EC6B3E" w:rsidP="00EC6B3E">
            <w:pPr>
              <w:numPr>
                <w:ilvl w:val="0"/>
                <w:numId w:val="39"/>
              </w:numPr>
              <w:tabs>
                <w:tab w:val="left" w:pos="426"/>
              </w:tabs>
              <w:rPr>
                <w:rFonts w:asciiTheme="minorHAnsi" w:hAnsiTheme="minorHAnsi" w:cstheme="minorHAnsi"/>
                <w:sz w:val="20"/>
                <w:szCs w:val="20"/>
              </w:rPr>
            </w:pPr>
            <w:r w:rsidRPr="00EC6B3E">
              <w:rPr>
                <w:rFonts w:asciiTheme="minorHAnsi" w:hAnsiTheme="minorHAnsi" w:cstheme="minorHAnsi"/>
                <w:sz w:val="20"/>
                <w:szCs w:val="20"/>
              </w:rPr>
              <w:t>Spill clean-up procedures</w:t>
            </w:r>
          </w:p>
          <w:p w:rsidR="00EC6B3E" w:rsidRPr="00EC6B3E" w:rsidRDefault="00EC6B3E" w:rsidP="00EC6B3E">
            <w:pPr>
              <w:numPr>
                <w:ilvl w:val="0"/>
                <w:numId w:val="39"/>
              </w:numPr>
              <w:tabs>
                <w:tab w:val="left" w:pos="426"/>
              </w:tabs>
              <w:rPr>
                <w:rFonts w:asciiTheme="minorHAnsi" w:hAnsiTheme="minorHAnsi" w:cstheme="minorHAnsi"/>
                <w:sz w:val="20"/>
                <w:szCs w:val="20"/>
              </w:rPr>
            </w:pPr>
            <w:r w:rsidRPr="00EC6B3E">
              <w:rPr>
                <w:rFonts w:asciiTheme="minorHAnsi" w:hAnsiTheme="minorHAnsi" w:cstheme="minorHAnsi"/>
                <w:sz w:val="20"/>
                <w:szCs w:val="20"/>
              </w:rPr>
              <w:t xml:space="preserve">Store operations manual </w:t>
            </w:r>
          </w:p>
          <w:p w:rsidR="00EC6B3E" w:rsidRPr="00EC6B3E" w:rsidRDefault="00EC6B3E" w:rsidP="00EC6B3E">
            <w:pPr>
              <w:tabs>
                <w:tab w:val="left" w:pos="4680"/>
              </w:tabs>
              <w:rPr>
                <w:rFonts w:asciiTheme="minorHAnsi" w:hAnsiTheme="minorHAnsi" w:cstheme="minorHAnsi"/>
                <w:b/>
                <w:bCs/>
                <w:sz w:val="20"/>
                <w:szCs w:val="20"/>
              </w:rPr>
            </w:pPr>
            <w:r w:rsidRPr="00EC6B3E">
              <w:rPr>
                <w:rFonts w:asciiTheme="minorHAnsi" w:hAnsiTheme="minorHAnsi" w:cstheme="minorHAnsi"/>
                <w:b/>
                <w:bCs/>
                <w:sz w:val="20"/>
                <w:szCs w:val="20"/>
              </w:rPr>
              <w:t>CSA Standards</w:t>
            </w:r>
          </w:p>
          <w:p w:rsidR="00EC6B3E" w:rsidRPr="00EC6B3E" w:rsidRDefault="00EC6B3E" w:rsidP="00EC6B3E">
            <w:pPr>
              <w:numPr>
                <w:ilvl w:val="0"/>
                <w:numId w:val="3"/>
              </w:numPr>
              <w:tabs>
                <w:tab w:val="left" w:pos="4680"/>
              </w:tabs>
              <w:rPr>
                <w:rFonts w:asciiTheme="minorHAnsi" w:hAnsiTheme="minorHAnsi" w:cstheme="minorHAnsi"/>
                <w:sz w:val="20"/>
                <w:szCs w:val="20"/>
              </w:rPr>
            </w:pPr>
            <w:r w:rsidRPr="00EC6B3E">
              <w:rPr>
                <w:rFonts w:asciiTheme="minorHAnsi" w:hAnsiTheme="minorHAnsi" w:cstheme="minorHAnsi"/>
                <w:sz w:val="20"/>
                <w:szCs w:val="20"/>
              </w:rPr>
              <w:t>CSA Z94.3-02 Eye and Face Protectors</w:t>
            </w:r>
          </w:p>
          <w:p w:rsidR="00EC6B3E" w:rsidRPr="00EC6B3E" w:rsidRDefault="00EC6B3E" w:rsidP="00EC6B3E">
            <w:pPr>
              <w:tabs>
                <w:tab w:val="left" w:pos="4680"/>
              </w:tabs>
              <w:rPr>
                <w:rFonts w:asciiTheme="minorHAnsi" w:hAnsiTheme="minorHAnsi" w:cstheme="minorHAnsi"/>
                <w:b/>
                <w:bCs/>
                <w:sz w:val="20"/>
                <w:szCs w:val="20"/>
              </w:rPr>
            </w:pPr>
            <w:r w:rsidRPr="00EC6B3E">
              <w:rPr>
                <w:rFonts w:asciiTheme="minorHAnsi" w:hAnsiTheme="minorHAnsi" w:cstheme="minorHAnsi"/>
                <w:b/>
                <w:bCs/>
                <w:sz w:val="20"/>
                <w:szCs w:val="20"/>
              </w:rPr>
              <w:t>Manitoba Workplace Safety an</w:t>
            </w:r>
            <w:r w:rsidR="005C28D7">
              <w:rPr>
                <w:rFonts w:asciiTheme="minorHAnsi" w:hAnsiTheme="minorHAnsi" w:cstheme="minorHAnsi"/>
                <w:b/>
                <w:bCs/>
                <w:sz w:val="20"/>
                <w:szCs w:val="20"/>
              </w:rPr>
              <w:t>d Health Regulation</w:t>
            </w:r>
            <w:r w:rsidRPr="00EC6B3E">
              <w:rPr>
                <w:rFonts w:asciiTheme="minorHAnsi" w:hAnsiTheme="minorHAnsi" w:cstheme="minorHAnsi"/>
                <w:b/>
                <w:bCs/>
                <w:sz w:val="20"/>
                <w:szCs w:val="20"/>
              </w:rPr>
              <w:t>:</w:t>
            </w:r>
          </w:p>
          <w:p w:rsidR="00EC6B3E" w:rsidRPr="00EC6B3E" w:rsidRDefault="00EC6B3E" w:rsidP="00EC6B3E">
            <w:pPr>
              <w:numPr>
                <w:ilvl w:val="0"/>
                <w:numId w:val="3"/>
              </w:numPr>
              <w:tabs>
                <w:tab w:val="left" w:pos="4680"/>
              </w:tabs>
              <w:rPr>
                <w:rFonts w:asciiTheme="minorHAnsi" w:hAnsiTheme="minorHAnsi" w:cstheme="minorHAnsi"/>
                <w:b/>
                <w:bCs/>
                <w:sz w:val="20"/>
                <w:szCs w:val="20"/>
              </w:rPr>
            </w:pPr>
            <w:r w:rsidRPr="00EC6B3E">
              <w:rPr>
                <w:rFonts w:asciiTheme="minorHAnsi" w:hAnsiTheme="minorHAnsi" w:cstheme="minorHAnsi"/>
                <w:sz w:val="20"/>
                <w:szCs w:val="20"/>
              </w:rPr>
              <w:t>Part  2.1.1  Safe Work Procedures</w:t>
            </w:r>
          </w:p>
          <w:p w:rsidR="00EC6B3E" w:rsidRPr="00EC6B3E" w:rsidRDefault="00EC6B3E" w:rsidP="00EC6B3E">
            <w:pPr>
              <w:numPr>
                <w:ilvl w:val="0"/>
                <w:numId w:val="3"/>
              </w:numPr>
              <w:tabs>
                <w:tab w:val="left" w:pos="4680"/>
              </w:tabs>
              <w:rPr>
                <w:rFonts w:asciiTheme="minorHAnsi" w:hAnsiTheme="minorHAnsi" w:cstheme="minorHAnsi"/>
                <w:b/>
                <w:bCs/>
                <w:sz w:val="20"/>
                <w:szCs w:val="20"/>
              </w:rPr>
            </w:pPr>
            <w:r w:rsidRPr="00EC6B3E">
              <w:rPr>
                <w:rFonts w:asciiTheme="minorHAnsi" w:hAnsiTheme="minorHAnsi" w:cstheme="minorHAnsi"/>
                <w:sz w:val="20"/>
                <w:szCs w:val="20"/>
              </w:rPr>
              <w:t>Part  6.1-9 Personal Protective Equipment</w:t>
            </w:r>
          </w:p>
          <w:p w:rsidR="00EC6B3E" w:rsidRPr="00EC6B3E" w:rsidRDefault="00EC6B3E" w:rsidP="00EC6B3E">
            <w:pPr>
              <w:numPr>
                <w:ilvl w:val="0"/>
                <w:numId w:val="3"/>
              </w:numPr>
              <w:tabs>
                <w:tab w:val="left" w:pos="4680"/>
              </w:tabs>
              <w:rPr>
                <w:rFonts w:asciiTheme="minorHAnsi" w:hAnsiTheme="minorHAnsi" w:cstheme="minorHAnsi"/>
                <w:b/>
                <w:bCs/>
                <w:sz w:val="20"/>
                <w:szCs w:val="20"/>
              </w:rPr>
            </w:pPr>
            <w:r w:rsidRPr="00EC6B3E">
              <w:rPr>
                <w:rFonts w:asciiTheme="minorHAnsi" w:hAnsiTheme="minorHAnsi" w:cstheme="minorHAnsi"/>
                <w:sz w:val="20"/>
                <w:szCs w:val="20"/>
              </w:rPr>
              <w:t>Part  8 Musculoskeletal Injuries</w:t>
            </w:r>
          </w:p>
          <w:p w:rsidR="00EC6B3E" w:rsidRPr="00EC6B3E" w:rsidRDefault="00EC6B3E" w:rsidP="00EC6B3E">
            <w:pPr>
              <w:numPr>
                <w:ilvl w:val="0"/>
                <w:numId w:val="3"/>
              </w:numPr>
              <w:tabs>
                <w:tab w:val="left" w:pos="4680"/>
              </w:tabs>
              <w:rPr>
                <w:rFonts w:asciiTheme="minorHAnsi" w:hAnsiTheme="minorHAnsi" w:cstheme="minorHAnsi"/>
                <w:b/>
                <w:bCs/>
                <w:sz w:val="20"/>
                <w:szCs w:val="20"/>
              </w:rPr>
            </w:pPr>
            <w:r w:rsidRPr="00EC6B3E">
              <w:rPr>
                <w:rFonts w:asciiTheme="minorHAnsi" w:hAnsiTheme="minorHAnsi" w:cstheme="minorHAnsi"/>
                <w:sz w:val="20"/>
                <w:szCs w:val="20"/>
              </w:rPr>
              <w:t>Part  5.10 Contamination by Blood or Bodily Fluids</w:t>
            </w:r>
          </w:p>
          <w:p w:rsidR="002D5733" w:rsidRPr="00F35371" w:rsidRDefault="00EC6B3E" w:rsidP="00EC6B3E">
            <w:pPr>
              <w:numPr>
                <w:ilvl w:val="0"/>
                <w:numId w:val="3"/>
              </w:numPr>
              <w:tabs>
                <w:tab w:val="left" w:pos="4680"/>
              </w:tabs>
              <w:ind w:left="414" w:hanging="414"/>
              <w:rPr>
                <w:rFonts w:asciiTheme="minorHAnsi" w:hAnsiTheme="minorHAnsi" w:cstheme="minorHAnsi"/>
                <w:sz w:val="20"/>
                <w:szCs w:val="20"/>
              </w:rPr>
            </w:pPr>
            <w:r w:rsidRPr="00EC6B3E">
              <w:rPr>
                <w:rFonts w:asciiTheme="minorHAnsi" w:hAnsiTheme="minorHAnsi" w:cstheme="minorHAnsi"/>
                <w:sz w:val="20"/>
                <w:szCs w:val="20"/>
              </w:rPr>
              <w:t>Part  35 Workplace Hazardous Materials Information System</w:t>
            </w:r>
          </w:p>
        </w:tc>
        <w:tc>
          <w:tcPr>
            <w:tcW w:w="5280" w:type="dxa"/>
          </w:tcPr>
          <w:p w:rsidR="002D5733" w:rsidRPr="00F35371" w:rsidRDefault="002D5733" w:rsidP="00167902">
            <w:pPr>
              <w:tabs>
                <w:tab w:val="left" w:pos="4680"/>
              </w:tabs>
              <w:spacing w:before="240"/>
              <w:jc w:val="center"/>
              <w:rPr>
                <w:rFonts w:asciiTheme="minorHAnsi" w:hAnsiTheme="minorHAnsi" w:cstheme="minorHAnsi"/>
                <w:b/>
                <w:bCs/>
                <w:sz w:val="22"/>
                <w:szCs w:val="22"/>
              </w:rPr>
            </w:pPr>
            <w:r w:rsidRPr="00F35371">
              <w:rPr>
                <w:rFonts w:asciiTheme="minorHAnsi" w:hAnsiTheme="minorHAnsi" w:cstheme="minorHAnsi"/>
                <w:b/>
                <w:bCs/>
                <w:sz w:val="22"/>
                <w:szCs w:val="22"/>
              </w:rPr>
              <w:t>This Safe Work Practice will be reviewed any time the task, equipment, or materials change and at a minimum every three years.</w:t>
            </w:r>
          </w:p>
          <w:p w:rsidR="002D5733" w:rsidRPr="00F35371"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RPr="00F35371" w:rsidTr="00591238">
              <w:trPr>
                <w:trHeight w:val="575"/>
              </w:trPr>
              <w:tc>
                <w:tcPr>
                  <w:tcW w:w="5049" w:type="dxa"/>
                  <w:vAlign w:val="center"/>
                </w:tcPr>
                <w:p w:rsidR="002D5733" w:rsidRPr="00F35371" w:rsidRDefault="002D5733" w:rsidP="00591238">
                  <w:pPr>
                    <w:tabs>
                      <w:tab w:val="left" w:pos="4680"/>
                    </w:tabs>
                    <w:ind w:left="-66"/>
                    <w:rPr>
                      <w:rFonts w:asciiTheme="minorHAnsi" w:hAnsiTheme="minorHAnsi" w:cstheme="minorHAnsi"/>
                      <w:sz w:val="20"/>
                      <w:szCs w:val="20"/>
                    </w:rPr>
                  </w:pPr>
                  <w:r w:rsidRPr="00F35371">
                    <w:rPr>
                      <w:rFonts w:asciiTheme="minorHAnsi" w:hAnsiTheme="minorHAnsi" w:cstheme="minorHAnsi"/>
                      <w:sz w:val="20"/>
                      <w:szCs w:val="20"/>
                    </w:rPr>
                    <w:t>Completed / Approved By:</w:t>
                  </w:r>
                </w:p>
              </w:tc>
            </w:tr>
            <w:tr w:rsidR="002D5733" w:rsidRPr="00F35371" w:rsidTr="00591238">
              <w:trPr>
                <w:trHeight w:val="74"/>
              </w:trPr>
              <w:tc>
                <w:tcPr>
                  <w:tcW w:w="5049" w:type="dxa"/>
                  <w:tcBorders>
                    <w:bottom w:val="single" w:sz="4" w:space="0" w:color="auto"/>
                  </w:tcBorders>
                </w:tcPr>
                <w:p w:rsidR="002D5733" w:rsidRPr="00F35371" w:rsidRDefault="002D5733" w:rsidP="00591238">
                  <w:pPr>
                    <w:tabs>
                      <w:tab w:val="left" w:pos="4680"/>
                    </w:tabs>
                    <w:rPr>
                      <w:rFonts w:asciiTheme="minorHAnsi" w:hAnsiTheme="minorHAnsi" w:cstheme="minorHAnsi"/>
                      <w:sz w:val="14"/>
                      <w:szCs w:val="14"/>
                    </w:rPr>
                  </w:pPr>
                </w:p>
              </w:tc>
            </w:tr>
            <w:tr w:rsidR="002D5733" w:rsidRPr="00F35371" w:rsidTr="00591238">
              <w:trPr>
                <w:trHeight w:val="707"/>
              </w:trPr>
              <w:tc>
                <w:tcPr>
                  <w:tcW w:w="5049" w:type="dxa"/>
                  <w:tcBorders>
                    <w:top w:val="single" w:sz="4" w:space="0" w:color="auto"/>
                    <w:bottom w:val="nil"/>
                  </w:tcBorders>
                  <w:vAlign w:val="bottom"/>
                </w:tcPr>
                <w:p w:rsidR="002D5733" w:rsidRPr="00F35371" w:rsidRDefault="002D5733" w:rsidP="00591238">
                  <w:pPr>
                    <w:tabs>
                      <w:tab w:val="left" w:pos="4680"/>
                    </w:tabs>
                    <w:ind w:left="-66"/>
                    <w:rPr>
                      <w:rFonts w:asciiTheme="minorHAnsi" w:hAnsiTheme="minorHAnsi" w:cstheme="minorHAnsi"/>
                      <w:sz w:val="20"/>
                      <w:szCs w:val="20"/>
                    </w:rPr>
                  </w:pPr>
                  <w:r w:rsidRPr="00F35371">
                    <w:rPr>
                      <w:rFonts w:asciiTheme="minorHAnsi" w:hAnsiTheme="minorHAnsi" w:cstheme="minorHAnsi"/>
                      <w:sz w:val="20"/>
                      <w:szCs w:val="20"/>
                    </w:rPr>
                    <w:t>Date Completed:</w:t>
                  </w:r>
                </w:p>
              </w:tc>
            </w:tr>
            <w:tr w:rsidR="002D5733" w:rsidRPr="00F35371" w:rsidTr="00591238">
              <w:trPr>
                <w:trHeight w:val="384"/>
              </w:trPr>
              <w:tc>
                <w:tcPr>
                  <w:tcW w:w="5049" w:type="dxa"/>
                  <w:tcBorders>
                    <w:bottom w:val="single" w:sz="4" w:space="0" w:color="auto"/>
                  </w:tcBorders>
                </w:tcPr>
                <w:p w:rsidR="002D5733" w:rsidRPr="00F35371" w:rsidRDefault="002D5733" w:rsidP="00591238">
                  <w:pPr>
                    <w:tabs>
                      <w:tab w:val="left" w:pos="4680"/>
                    </w:tabs>
                    <w:rPr>
                      <w:rFonts w:asciiTheme="minorHAnsi" w:hAnsiTheme="minorHAnsi" w:cstheme="minorHAnsi"/>
                      <w:sz w:val="20"/>
                      <w:szCs w:val="20"/>
                    </w:rPr>
                  </w:pPr>
                </w:p>
              </w:tc>
            </w:tr>
            <w:tr w:rsidR="002D5733" w:rsidRPr="00F35371" w:rsidTr="00591238">
              <w:trPr>
                <w:trHeight w:val="846"/>
              </w:trPr>
              <w:tc>
                <w:tcPr>
                  <w:tcW w:w="5049" w:type="dxa"/>
                  <w:tcBorders>
                    <w:top w:val="single" w:sz="4" w:space="0" w:color="auto"/>
                    <w:bottom w:val="nil"/>
                  </w:tcBorders>
                  <w:vAlign w:val="bottom"/>
                </w:tcPr>
                <w:p w:rsidR="002D5733" w:rsidRPr="00F35371" w:rsidRDefault="002D5733" w:rsidP="00591238">
                  <w:pPr>
                    <w:tabs>
                      <w:tab w:val="left" w:pos="4680"/>
                    </w:tabs>
                    <w:ind w:left="-66"/>
                    <w:rPr>
                      <w:rFonts w:asciiTheme="minorHAnsi" w:hAnsiTheme="minorHAnsi" w:cstheme="minorHAnsi"/>
                      <w:sz w:val="20"/>
                      <w:szCs w:val="20"/>
                    </w:rPr>
                  </w:pPr>
                  <w:r w:rsidRPr="00F35371">
                    <w:rPr>
                      <w:rFonts w:asciiTheme="minorHAnsi" w:hAnsiTheme="minorHAnsi" w:cstheme="minorHAnsi"/>
                      <w:sz w:val="20"/>
                      <w:szCs w:val="20"/>
                    </w:rPr>
                    <w:t>SWP Last Reviewed / Revised by and date:</w:t>
                  </w:r>
                </w:p>
              </w:tc>
            </w:tr>
            <w:tr w:rsidR="002D5733" w:rsidRPr="00F35371" w:rsidTr="00591238">
              <w:trPr>
                <w:trHeight w:val="383"/>
              </w:trPr>
              <w:tc>
                <w:tcPr>
                  <w:tcW w:w="5049" w:type="dxa"/>
                  <w:tcBorders>
                    <w:bottom w:val="single" w:sz="4" w:space="0" w:color="auto"/>
                  </w:tcBorders>
                </w:tcPr>
                <w:p w:rsidR="002D5733" w:rsidRPr="00F35371" w:rsidRDefault="002D5733" w:rsidP="00591238">
                  <w:pPr>
                    <w:tabs>
                      <w:tab w:val="left" w:pos="4680"/>
                    </w:tabs>
                    <w:rPr>
                      <w:rFonts w:asciiTheme="minorHAnsi" w:hAnsiTheme="minorHAnsi" w:cstheme="minorHAnsi"/>
                      <w:sz w:val="20"/>
                      <w:szCs w:val="20"/>
                    </w:rPr>
                  </w:pPr>
                </w:p>
              </w:tc>
            </w:tr>
          </w:tbl>
          <w:p w:rsidR="002D5733" w:rsidRPr="00F35371" w:rsidRDefault="002D5733" w:rsidP="00693B20">
            <w:pPr>
              <w:tabs>
                <w:tab w:val="left" w:pos="4680"/>
              </w:tabs>
              <w:rPr>
                <w:rFonts w:asciiTheme="minorHAnsi" w:hAnsiTheme="minorHAnsi" w:cstheme="minorHAnsi"/>
                <w:sz w:val="20"/>
                <w:szCs w:val="20"/>
              </w:rPr>
            </w:pPr>
          </w:p>
        </w:tc>
      </w:tr>
    </w:tbl>
    <w:p w:rsidR="00E76102" w:rsidRPr="00F35371" w:rsidRDefault="00E76102" w:rsidP="00E76102">
      <w:pPr>
        <w:tabs>
          <w:tab w:val="left" w:pos="4680"/>
        </w:tabs>
        <w:rPr>
          <w:rFonts w:asciiTheme="minorHAnsi" w:hAnsiTheme="minorHAnsi" w:cstheme="minorHAnsi"/>
          <w:b/>
          <w:bCs/>
          <w:iCs/>
          <w:sz w:val="22"/>
          <w:szCs w:val="20"/>
        </w:rPr>
      </w:pPr>
      <w:r w:rsidRPr="00F35371">
        <w:rPr>
          <w:rFonts w:asciiTheme="minorHAnsi" w:hAnsiTheme="minorHAnsi" w:cstheme="minorHAnsi"/>
          <w:b/>
          <w:bCs/>
          <w:iCs/>
          <w:sz w:val="22"/>
          <w:szCs w:val="20"/>
        </w:rPr>
        <w:t xml:space="preserve">This Safe Work </w:t>
      </w:r>
      <w:r w:rsidR="00270F3E" w:rsidRPr="00F35371">
        <w:rPr>
          <w:rFonts w:asciiTheme="minorHAnsi" w:hAnsiTheme="minorHAnsi" w:cstheme="minorHAnsi"/>
          <w:b/>
          <w:bCs/>
          <w:iCs/>
          <w:sz w:val="22"/>
          <w:szCs w:val="20"/>
        </w:rPr>
        <w:t>Practice</w:t>
      </w:r>
      <w:r w:rsidRPr="00F35371">
        <w:rPr>
          <w:rFonts w:asciiTheme="minorHAnsi" w:hAnsiTheme="minorHAnsi" w:cstheme="minorHAnsi"/>
          <w:b/>
          <w:bCs/>
          <w:iCs/>
          <w:sz w:val="22"/>
          <w:szCs w:val="20"/>
        </w:rPr>
        <w:t xml:space="preserve"> has had the consultation of the following workers: </w:t>
      </w:r>
    </w:p>
    <w:p w:rsidR="00E76102" w:rsidRPr="00F35371" w:rsidRDefault="00E76102" w:rsidP="00E76102">
      <w:pPr>
        <w:tabs>
          <w:tab w:val="left" w:pos="4680"/>
        </w:tabs>
        <w:rPr>
          <w:rFonts w:asciiTheme="minorHAnsi" w:hAnsiTheme="minorHAnsi" w:cstheme="minorHAnsi"/>
          <w:b/>
          <w:bCs/>
          <w:iCs/>
          <w:sz w:val="16"/>
          <w:szCs w:val="16"/>
        </w:rPr>
      </w:pPr>
    </w:p>
    <w:p w:rsidR="00E76102" w:rsidRPr="00F35371" w:rsidRDefault="00E76102" w:rsidP="00564320">
      <w:pPr>
        <w:tabs>
          <w:tab w:val="left" w:pos="4680"/>
        </w:tabs>
        <w:spacing w:line="480" w:lineRule="auto"/>
        <w:rPr>
          <w:rFonts w:asciiTheme="minorHAnsi" w:hAnsiTheme="minorHAnsi" w:cstheme="minorHAnsi"/>
          <w:bCs/>
          <w:iCs/>
          <w:sz w:val="22"/>
          <w:szCs w:val="22"/>
        </w:rPr>
      </w:pPr>
      <w:r w:rsidRPr="00F35371">
        <w:rPr>
          <w:rFonts w:asciiTheme="minorHAnsi" w:hAnsiTheme="minorHAnsi" w:cstheme="minorHAnsi"/>
          <w:bCs/>
          <w:iCs/>
          <w:sz w:val="22"/>
          <w:szCs w:val="22"/>
        </w:rPr>
        <w:t>Name____________________</w:t>
      </w:r>
      <w:proofErr w:type="gramStart"/>
      <w:r w:rsidRPr="00F35371">
        <w:rPr>
          <w:rFonts w:asciiTheme="minorHAnsi" w:hAnsiTheme="minorHAnsi" w:cstheme="minorHAnsi"/>
          <w:bCs/>
          <w:iCs/>
          <w:sz w:val="22"/>
          <w:szCs w:val="22"/>
        </w:rPr>
        <w:t>_  Signature</w:t>
      </w:r>
      <w:proofErr w:type="gramEnd"/>
      <w:r w:rsidRPr="00F35371">
        <w:rPr>
          <w:rFonts w:asciiTheme="minorHAnsi" w:hAnsiTheme="minorHAnsi" w:cstheme="minorHAnsi"/>
          <w:bCs/>
          <w:iCs/>
          <w:sz w:val="22"/>
          <w:szCs w:val="22"/>
        </w:rPr>
        <w:t xml:space="preserve"> ____________________   Position  _______________     Date: _________</w:t>
      </w:r>
    </w:p>
    <w:p w:rsidR="00E76102" w:rsidRPr="00F35371" w:rsidRDefault="00E76102" w:rsidP="00564320">
      <w:pPr>
        <w:tabs>
          <w:tab w:val="left" w:pos="4680"/>
        </w:tabs>
        <w:spacing w:line="480" w:lineRule="auto"/>
        <w:rPr>
          <w:rFonts w:asciiTheme="minorHAnsi" w:hAnsiTheme="minorHAnsi" w:cstheme="minorHAnsi"/>
          <w:bCs/>
          <w:iCs/>
          <w:sz w:val="22"/>
          <w:szCs w:val="22"/>
        </w:rPr>
      </w:pPr>
      <w:r w:rsidRPr="00F35371">
        <w:rPr>
          <w:rFonts w:asciiTheme="minorHAnsi" w:hAnsiTheme="minorHAnsi" w:cstheme="minorHAnsi"/>
          <w:bCs/>
          <w:iCs/>
          <w:sz w:val="22"/>
          <w:szCs w:val="22"/>
        </w:rPr>
        <w:t>Name____________________</w:t>
      </w:r>
      <w:proofErr w:type="gramStart"/>
      <w:r w:rsidRPr="00F35371">
        <w:rPr>
          <w:rFonts w:asciiTheme="minorHAnsi" w:hAnsiTheme="minorHAnsi" w:cstheme="minorHAnsi"/>
          <w:bCs/>
          <w:iCs/>
          <w:sz w:val="22"/>
          <w:szCs w:val="22"/>
        </w:rPr>
        <w:t>_  Signature</w:t>
      </w:r>
      <w:proofErr w:type="gramEnd"/>
      <w:r w:rsidRPr="00F35371">
        <w:rPr>
          <w:rFonts w:asciiTheme="minorHAnsi" w:hAnsiTheme="minorHAnsi" w:cstheme="minorHAnsi"/>
          <w:bCs/>
          <w:iCs/>
          <w:sz w:val="22"/>
          <w:szCs w:val="22"/>
        </w:rPr>
        <w:t xml:space="preserve"> ____________________   Position  _______________     Date: _________</w:t>
      </w:r>
    </w:p>
    <w:p w:rsidR="008B4431" w:rsidRPr="00F35371" w:rsidRDefault="00E76102" w:rsidP="00564320">
      <w:pPr>
        <w:tabs>
          <w:tab w:val="left" w:pos="4680"/>
        </w:tabs>
        <w:spacing w:line="480" w:lineRule="auto"/>
        <w:rPr>
          <w:rFonts w:asciiTheme="minorHAnsi" w:hAnsiTheme="minorHAnsi" w:cstheme="minorHAnsi"/>
          <w:bCs/>
          <w:iCs/>
          <w:sz w:val="20"/>
          <w:szCs w:val="20"/>
        </w:rPr>
      </w:pPr>
      <w:r w:rsidRPr="00F35371">
        <w:rPr>
          <w:rFonts w:asciiTheme="minorHAnsi" w:hAnsiTheme="minorHAnsi" w:cstheme="minorHAnsi"/>
          <w:bCs/>
          <w:iCs/>
          <w:sz w:val="22"/>
          <w:szCs w:val="22"/>
        </w:rPr>
        <w:t>Name____________________</w:t>
      </w:r>
      <w:proofErr w:type="gramStart"/>
      <w:r w:rsidRPr="00F35371">
        <w:rPr>
          <w:rFonts w:asciiTheme="minorHAnsi" w:hAnsiTheme="minorHAnsi" w:cstheme="minorHAnsi"/>
          <w:bCs/>
          <w:iCs/>
          <w:sz w:val="22"/>
          <w:szCs w:val="22"/>
        </w:rPr>
        <w:t>_  Signature</w:t>
      </w:r>
      <w:proofErr w:type="gramEnd"/>
      <w:r w:rsidRPr="00F35371">
        <w:rPr>
          <w:rFonts w:asciiTheme="minorHAnsi" w:hAnsiTheme="minorHAnsi" w:cstheme="minorHAnsi"/>
          <w:bCs/>
          <w:iCs/>
          <w:sz w:val="22"/>
          <w:szCs w:val="22"/>
        </w:rPr>
        <w:t xml:space="preserve"> ____________________   Position  _______________     Date: _________</w:t>
      </w:r>
    </w:p>
    <w:sectPr w:rsidR="008B4431" w:rsidRPr="00F35371" w:rsidSect="00950AD6">
      <w:headerReference w:type="default" r:id="rId9"/>
      <w:footerReference w:type="default" r:id="rId10"/>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C3" w:rsidRDefault="005E1DC3" w:rsidP="00E77846">
      <w:r>
        <w:separator/>
      </w:r>
    </w:p>
  </w:endnote>
  <w:endnote w:type="continuationSeparator" w:id="0">
    <w:p w:rsidR="005E1DC3" w:rsidRDefault="005E1DC3"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8B4431" w:rsidRDefault="004C70D9"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sidR="00152CE7">
      <w:rPr>
        <w:rFonts w:asciiTheme="minorHAnsi" w:hAnsiTheme="minorHAnsi" w:cstheme="minorHAnsi"/>
        <w:sz w:val="20"/>
        <w:szCs w:val="20"/>
      </w:rPr>
      <w:fldChar w:fldCharType="begin"/>
    </w:r>
    <w:r w:rsidR="00F35371">
      <w:rPr>
        <w:rFonts w:asciiTheme="minorHAnsi" w:hAnsiTheme="minorHAnsi" w:cstheme="minorHAnsi"/>
        <w:sz w:val="20"/>
        <w:szCs w:val="20"/>
      </w:rPr>
      <w:instrText xml:space="preserve"> DATE \@ "d-MMM-yy" </w:instrText>
    </w:r>
    <w:r w:rsidR="00152CE7">
      <w:rPr>
        <w:rFonts w:asciiTheme="minorHAnsi" w:hAnsiTheme="minorHAnsi" w:cstheme="minorHAnsi"/>
        <w:sz w:val="20"/>
        <w:szCs w:val="20"/>
      </w:rPr>
      <w:fldChar w:fldCharType="separate"/>
    </w:r>
    <w:r w:rsidR="00EC6B3E">
      <w:rPr>
        <w:rFonts w:asciiTheme="minorHAnsi" w:hAnsiTheme="minorHAnsi" w:cstheme="minorHAnsi"/>
        <w:noProof/>
        <w:sz w:val="20"/>
        <w:szCs w:val="20"/>
      </w:rPr>
      <w:t>17-Nov-11</w:t>
    </w:r>
    <w:r w:rsidR="00152CE7">
      <w:rPr>
        <w:rFonts w:asciiTheme="minorHAnsi" w:hAnsiTheme="minorHAnsi" w:cstheme="minorHAnsi"/>
        <w:sz w:val="20"/>
        <w:szCs w:val="20"/>
      </w:rPr>
      <w:fldChar w:fldCharType="end"/>
    </w:r>
    <w:r w:rsidR="00F35371">
      <w:rPr>
        <w:rFonts w:asciiTheme="minorHAnsi" w:hAnsiTheme="minorHAnsi" w:cstheme="minorHAnsi"/>
        <w:sz w:val="20"/>
        <w:szCs w:val="20"/>
      </w:rPr>
      <w:t xml:space="preserve"> JL</w:t>
    </w:r>
    <w:r>
      <w:rPr>
        <w:rFonts w:asciiTheme="minorHAnsi" w:hAnsiTheme="minorHAnsi" w:cstheme="minorHAnsi"/>
        <w:sz w:val="20"/>
      </w:rPr>
      <w:tab/>
    </w:r>
    <w:r w:rsidRPr="008B4431">
      <w:rPr>
        <w:rFonts w:asciiTheme="minorHAnsi" w:hAnsiTheme="minorHAnsi" w:cstheme="minorHAnsi"/>
        <w:sz w:val="20"/>
      </w:rPr>
      <w:t xml:space="preserve">© </w:t>
    </w:r>
    <w:proofErr w:type="spellStart"/>
    <w:r w:rsidRPr="008B4431">
      <w:rPr>
        <w:rFonts w:asciiTheme="minorHAnsi" w:hAnsiTheme="minorHAnsi" w:cstheme="minorHAnsi"/>
        <w:sz w:val="20"/>
      </w:rPr>
      <w:t>mySafetyAssistant</w:t>
    </w:r>
    <w:proofErr w:type="spellEnd"/>
    <w:r w:rsidRPr="008B4431">
      <w:rPr>
        <w:rFonts w:asciiTheme="minorHAnsi" w:hAnsiTheme="minorHAnsi" w:cstheme="minorHAnsi"/>
        <w:sz w:val="20"/>
      </w:rPr>
      <w:t xml:space="preserve">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152CE7"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152CE7" w:rsidRPr="008B4431">
      <w:rPr>
        <w:rFonts w:asciiTheme="minorHAnsi" w:hAnsiTheme="minorHAnsi" w:cstheme="minorHAnsi"/>
        <w:b/>
        <w:sz w:val="20"/>
      </w:rPr>
      <w:fldChar w:fldCharType="separate"/>
    </w:r>
    <w:r w:rsidR="005C28D7">
      <w:rPr>
        <w:rFonts w:asciiTheme="minorHAnsi" w:hAnsiTheme="minorHAnsi" w:cstheme="minorHAnsi"/>
        <w:b/>
        <w:noProof/>
        <w:sz w:val="20"/>
      </w:rPr>
      <w:t>2</w:t>
    </w:r>
    <w:r w:rsidR="00152CE7"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152CE7"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152CE7" w:rsidRPr="008B4431">
      <w:rPr>
        <w:rFonts w:asciiTheme="minorHAnsi" w:hAnsiTheme="minorHAnsi" w:cstheme="minorHAnsi"/>
        <w:b/>
        <w:sz w:val="20"/>
      </w:rPr>
      <w:fldChar w:fldCharType="separate"/>
    </w:r>
    <w:r w:rsidR="005C28D7">
      <w:rPr>
        <w:rFonts w:asciiTheme="minorHAnsi" w:hAnsiTheme="minorHAnsi" w:cstheme="minorHAnsi"/>
        <w:b/>
        <w:noProof/>
        <w:sz w:val="20"/>
      </w:rPr>
      <w:t>2</w:t>
    </w:r>
    <w:r w:rsidR="00152CE7"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C3" w:rsidRDefault="005E1DC3" w:rsidP="00E77846">
      <w:r>
        <w:separator/>
      </w:r>
    </w:p>
  </w:footnote>
  <w:footnote w:type="continuationSeparator" w:id="0">
    <w:p w:rsidR="005E1DC3" w:rsidRDefault="005E1DC3"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950AD6" w:rsidRDefault="004C70D9"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Description: C:\Users\ICurrie\Documents\Magic Briefcase (SugarSync)\1Life\H&amp;S\Safety-Signs-Corel\Original-Labels\H-ISO-Warning.png" style="width:13.15pt;height:11.9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455517"/>
    <w:multiLevelType w:val="hybridMultilevel"/>
    <w:tmpl w:val="28CA37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0226575"/>
    <w:multiLevelType w:val="hybridMultilevel"/>
    <w:tmpl w:val="295AD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CA66BB"/>
    <w:multiLevelType w:val="hybridMultilevel"/>
    <w:tmpl w:val="6EDEADF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4">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6">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870C06"/>
    <w:multiLevelType w:val="hybridMultilevel"/>
    <w:tmpl w:val="FA147D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6">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5"/>
  </w:num>
  <w:num w:numId="4">
    <w:abstractNumId w:val="4"/>
  </w:num>
  <w:num w:numId="5">
    <w:abstractNumId w:val="11"/>
  </w:num>
  <w:num w:numId="6">
    <w:abstractNumId w:val="21"/>
  </w:num>
  <w:num w:numId="7">
    <w:abstractNumId w:val="24"/>
  </w:num>
  <w:num w:numId="8">
    <w:abstractNumId w:val="26"/>
  </w:num>
  <w:num w:numId="9">
    <w:abstractNumId w:val="8"/>
  </w:num>
  <w:num w:numId="10">
    <w:abstractNumId w:val="17"/>
  </w:num>
  <w:num w:numId="11">
    <w:abstractNumId w:val="31"/>
  </w:num>
  <w:num w:numId="12">
    <w:abstractNumId w:val="2"/>
  </w:num>
  <w:num w:numId="13">
    <w:abstractNumId w:val="6"/>
  </w:num>
  <w:num w:numId="14">
    <w:abstractNumId w:val="20"/>
  </w:num>
  <w:num w:numId="15">
    <w:abstractNumId w:val="22"/>
  </w:num>
  <w:num w:numId="16">
    <w:abstractNumId w:val="16"/>
  </w:num>
  <w:num w:numId="17">
    <w:abstractNumId w:val="38"/>
  </w:num>
  <w:num w:numId="18">
    <w:abstractNumId w:val="1"/>
  </w:num>
  <w:num w:numId="19">
    <w:abstractNumId w:val="34"/>
  </w:num>
  <w:num w:numId="20">
    <w:abstractNumId w:val="32"/>
  </w:num>
  <w:num w:numId="21">
    <w:abstractNumId w:val="36"/>
  </w:num>
  <w:num w:numId="22">
    <w:abstractNumId w:val="27"/>
  </w:num>
  <w:num w:numId="23">
    <w:abstractNumId w:val="0"/>
  </w:num>
  <w:num w:numId="24">
    <w:abstractNumId w:val="12"/>
  </w:num>
  <w:num w:numId="25">
    <w:abstractNumId w:val="28"/>
  </w:num>
  <w:num w:numId="26">
    <w:abstractNumId w:val="14"/>
  </w:num>
  <w:num w:numId="27">
    <w:abstractNumId w:val="3"/>
  </w:num>
  <w:num w:numId="28">
    <w:abstractNumId w:val="15"/>
  </w:num>
  <w:num w:numId="29">
    <w:abstractNumId w:val="35"/>
  </w:num>
  <w:num w:numId="30">
    <w:abstractNumId w:val="25"/>
  </w:num>
  <w:num w:numId="31">
    <w:abstractNumId w:val="7"/>
  </w:num>
  <w:num w:numId="32">
    <w:abstractNumId w:val="18"/>
  </w:num>
  <w:num w:numId="33">
    <w:abstractNumId w:val="9"/>
  </w:num>
  <w:num w:numId="34">
    <w:abstractNumId w:val="37"/>
  </w:num>
  <w:num w:numId="35">
    <w:abstractNumId w:val="33"/>
  </w:num>
  <w:num w:numId="36">
    <w:abstractNumId w:val="19"/>
  </w:num>
  <w:num w:numId="37">
    <w:abstractNumId w:val="13"/>
  </w:num>
  <w:num w:numId="38">
    <w:abstractNumId w:val="23"/>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1DC3"/>
    <w:rsid w:val="00023D98"/>
    <w:rsid w:val="000409B6"/>
    <w:rsid w:val="00044BF5"/>
    <w:rsid w:val="000460FB"/>
    <w:rsid w:val="000465C9"/>
    <w:rsid w:val="00055CA4"/>
    <w:rsid w:val="00060D46"/>
    <w:rsid w:val="00073232"/>
    <w:rsid w:val="00083881"/>
    <w:rsid w:val="00096E51"/>
    <w:rsid w:val="00097FFB"/>
    <w:rsid w:val="000B55A4"/>
    <w:rsid w:val="000C2BA7"/>
    <w:rsid w:val="000E75DC"/>
    <w:rsid w:val="0012620F"/>
    <w:rsid w:val="00126BE1"/>
    <w:rsid w:val="00133D46"/>
    <w:rsid w:val="00143604"/>
    <w:rsid w:val="00150E19"/>
    <w:rsid w:val="00152CE7"/>
    <w:rsid w:val="00167902"/>
    <w:rsid w:val="001717B9"/>
    <w:rsid w:val="001A56F6"/>
    <w:rsid w:val="001C1B35"/>
    <w:rsid w:val="001C3D06"/>
    <w:rsid w:val="001E6A92"/>
    <w:rsid w:val="001F08A7"/>
    <w:rsid w:val="001F5DEA"/>
    <w:rsid w:val="0020650B"/>
    <w:rsid w:val="00206F51"/>
    <w:rsid w:val="00217D15"/>
    <w:rsid w:val="0023259B"/>
    <w:rsid w:val="00233325"/>
    <w:rsid w:val="002344C4"/>
    <w:rsid w:val="00242F65"/>
    <w:rsid w:val="00243688"/>
    <w:rsid w:val="00243A61"/>
    <w:rsid w:val="00244FF5"/>
    <w:rsid w:val="00270F3E"/>
    <w:rsid w:val="002812EE"/>
    <w:rsid w:val="00284160"/>
    <w:rsid w:val="002948A8"/>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34C44"/>
    <w:rsid w:val="003377C3"/>
    <w:rsid w:val="00337928"/>
    <w:rsid w:val="0034635A"/>
    <w:rsid w:val="0036425E"/>
    <w:rsid w:val="00387EC6"/>
    <w:rsid w:val="003A471E"/>
    <w:rsid w:val="003B621B"/>
    <w:rsid w:val="003C6081"/>
    <w:rsid w:val="003C7B5D"/>
    <w:rsid w:val="003D29BD"/>
    <w:rsid w:val="0040156A"/>
    <w:rsid w:val="00406BAB"/>
    <w:rsid w:val="004135CC"/>
    <w:rsid w:val="004154DE"/>
    <w:rsid w:val="00415704"/>
    <w:rsid w:val="00440207"/>
    <w:rsid w:val="0044323A"/>
    <w:rsid w:val="004449C2"/>
    <w:rsid w:val="00451A75"/>
    <w:rsid w:val="004635FB"/>
    <w:rsid w:val="004709CF"/>
    <w:rsid w:val="00482445"/>
    <w:rsid w:val="004918AC"/>
    <w:rsid w:val="00496605"/>
    <w:rsid w:val="004B7E1F"/>
    <w:rsid w:val="004B7FC2"/>
    <w:rsid w:val="004C70D9"/>
    <w:rsid w:val="004E43AC"/>
    <w:rsid w:val="004E4BB9"/>
    <w:rsid w:val="004E656E"/>
    <w:rsid w:val="004E7A91"/>
    <w:rsid w:val="005155DA"/>
    <w:rsid w:val="0052352F"/>
    <w:rsid w:val="005402F9"/>
    <w:rsid w:val="005512EB"/>
    <w:rsid w:val="00561CA4"/>
    <w:rsid w:val="005633F5"/>
    <w:rsid w:val="00564320"/>
    <w:rsid w:val="00582A05"/>
    <w:rsid w:val="0058347E"/>
    <w:rsid w:val="005906F6"/>
    <w:rsid w:val="00591238"/>
    <w:rsid w:val="005C2585"/>
    <w:rsid w:val="005C28D7"/>
    <w:rsid w:val="005C409F"/>
    <w:rsid w:val="005C41D5"/>
    <w:rsid w:val="005D0677"/>
    <w:rsid w:val="005D2BB4"/>
    <w:rsid w:val="005E1AE7"/>
    <w:rsid w:val="005E1DC3"/>
    <w:rsid w:val="006051DC"/>
    <w:rsid w:val="00621529"/>
    <w:rsid w:val="00622C06"/>
    <w:rsid w:val="00653704"/>
    <w:rsid w:val="00664EDA"/>
    <w:rsid w:val="006676E1"/>
    <w:rsid w:val="00693B20"/>
    <w:rsid w:val="006A4778"/>
    <w:rsid w:val="006A65A4"/>
    <w:rsid w:val="006B5533"/>
    <w:rsid w:val="006E457C"/>
    <w:rsid w:val="006F0646"/>
    <w:rsid w:val="006F7A1F"/>
    <w:rsid w:val="007264D0"/>
    <w:rsid w:val="00735ADE"/>
    <w:rsid w:val="00744B1B"/>
    <w:rsid w:val="00747E80"/>
    <w:rsid w:val="00775E35"/>
    <w:rsid w:val="00781E1F"/>
    <w:rsid w:val="00783249"/>
    <w:rsid w:val="00793374"/>
    <w:rsid w:val="0079414F"/>
    <w:rsid w:val="007B1CF2"/>
    <w:rsid w:val="00802C2E"/>
    <w:rsid w:val="0083371C"/>
    <w:rsid w:val="00834C52"/>
    <w:rsid w:val="00835CBF"/>
    <w:rsid w:val="008422CD"/>
    <w:rsid w:val="00847300"/>
    <w:rsid w:val="0084753C"/>
    <w:rsid w:val="008564CD"/>
    <w:rsid w:val="00856BF8"/>
    <w:rsid w:val="00857990"/>
    <w:rsid w:val="008725EF"/>
    <w:rsid w:val="00873C38"/>
    <w:rsid w:val="00893943"/>
    <w:rsid w:val="00897348"/>
    <w:rsid w:val="008A7A7F"/>
    <w:rsid w:val="008B4431"/>
    <w:rsid w:val="008C5A90"/>
    <w:rsid w:val="008E3866"/>
    <w:rsid w:val="009040BF"/>
    <w:rsid w:val="009134BA"/>
    <w:rsid w:val="00917B12"/>
    <w:rsid w:val="009274FD"/>
    <w:rsid w:val="00950AD6"/>
    <w:rsid w:val="00953A0A"/>
    <w:rsid w:val="009630BC"/>
    <w:rsid w:val="00963405"/>
    <w:rsid w:val="00965EDB"/>
    <w:rsid w:val="00971223"/>
    <w:rsid w:val="009A7701"/>
    <w:rsid w:val="009A7DEE"/>
    <w:rsid w:val="009C05A4"/>
    <w:rsid w:val="009C061F"/>
    <w:rsid w:val="009C279F"/>
    <w:rsid w:val="009F2F65"/>
    <w:rsid w:val="00A00F9D"/>
    <w:rsid w:val="00A049E5"/>
    <w:rsid w:val="00A04ED4"/>
    <w:rsid w:val="00A064E7"/>
    <w:rsid w:val="00A12ABB"/>
    <w:rsid w:val="00A14832"/>
    <w:rsid w:val="00A178D7"/>
    <w:rsid w:val="00A42B8A"/>
    <w:rsid w:val="00A50E2D"/>
    <w:rsid w:val="00A60072"/>
    <w:rsid w:val="00A72968"/>
    <w:rsid w:val="00A74A8B"/>
    <w:rsid w:val="00A832D6"/>
    <w:rsid w:val="00A86BA3"/>
    <w:rsid w:val="00A86D33"/>
    <w:rsid w:val="00A86FE7"/>
    <w:rsid w:val="00AA5EEB"/>
    <w:rsid w:val="00AE2C12"/>
    <w:rsid w:val="00B422EF"/>
    <w:rsid w:val="00B6014A"/>
    <w:rsid w:val="00B75FE4"/>
    <w:rsid w:val="00B84A6B"/>
    <w:rsid w:val="00BA540D"/>
    <w:rsid w:val="00BC4BC1"/>
    <w:rsid w:val="00BD7B6A"/>
    <w:rsid w:val="00BE41AB"/>
    <w:rsid w:val="00BE6BC2"/>
    <w:rsid w:val="00BF1E5F"/>
    <w:rsid w:val="00BF6086"/>
    <w:rsid w:val="00C53C47"/>
    <w:rsid w:val="00C739E5"/>
    <w:rsid w:val="00C912EA"/>
    <w:rsid w:val="00C95A64"/>
    <w:rsid w:val="00CA48A6"/>
    <w:rsid w:val="00CB22A9"/>
    <w:rsid w:val="00CB3A72"/>
    <w:rsid w:val="00CE22E9"/>
    <w:rsid w:val="00CE7669"/>
    <w:rsid w:val="00D41D83"/>
    <w:rsid w:val="00D450E2"/>
    <w:rsid w:val="00D57202"/>
    <w:rsid w:val="00D73A9F"/>
    <w:rsid w:val="00D909C4"/>
    <w:rsid w:val="00D92D3E"/>
    <w:rsid w:val="00DA1F55"/>
    <w:rsid w:val="00DB5353"/>
    <w:rsid w:val="00DB583A"/>
    <w:rsid w:val="00DC0034"/>
    <w:rsid w:val="00DE1DE5"/>
    <w:rsid w:val="00E147F2"/>
    <w:rsid w:val="00E22CD6"/>
    <w:rsid w:val="00E23F04"/>
    <w:rsid w:val="00E4414C"/>
    <w:rsid w:val="00E67120"/>
    <w:rsid w:val="00E67817"/>
    <w:rsid w:val="00E76102"/>
    <w:rsid w:val="00E766FA"/>
    <w:rsid w:val="00E77846"/>
    <w:rsid w:val="00E7786D"/>
    <w:rsid w:val="00E82835"/>
    <w:rsid w:val="00E839B2"/>
    <w:rsid w:val="00E94F4D"/>
    <w:rsid w:val="00EA6A55"/>
    <w:rsid w:val="00EB2916"/>
    <w:rsid w:val="00EB76BC"/>
    <w:rsid w:val="00EC173A"/>
    <w:rsid w:val="00EC51D7"/>
    <w:rsid w:val="00EC6B3E"/>
    <w:rsid w:val="00ED3649"/>
    <w:rsid w:val="00ED60C5"/>
    <w:rsid w:val="00EF3B2A"/>
    <w:rsid w:val="00EF4759"/>
    <w:rsid w:val="00F01067"/>
    <w:rsid w:val="00F13AB9"/>
    <w:rsid w:val="00F35371"/>
    <w:rsid w:val="00F40BA9"/>
    <w:rsid w:val="00F737F2"/>
    <w:rsid w:val="00F907F6"/>
    <w:rsid w:val="00F90C4C"/>
    <w:rsid w:val="00FB3E71"/>
    <w:rsid w:val="00FD23D0"/>
    <w:rsid w:val="00FD66C8"/>
    <w:rsid w:val="00FF52EC"/>
    <w:rsid w:val="00FF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447E-E862-4A5F-A7D7-2C5CF207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3814</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Kirstyn Kowalchuk</dc:creator>
  <cp:lastModifiedBy>JLow</cp:lastModifiedBy>
  <cp:revision>4</cp:revision>
  <cp:lastPrinted>2011-08-26T20:03:00Z</cp:lastPrinted>
  <dcterms:created xsi:type="dcterms:W3CDTF">2011-11-07T20:01:00Z</dcterms:created>
  <dcterms:modified xsi:type="dcterms:W3CDTF">2011-11-18T00:23:00Z</dcterms:modified>
</cp:coreProperties>
</file>